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63" w:rsidRDefault="00467863"/>
    <w:p w:rsidR="00467863" w:rsidRDefault="00467863"/>
    <w:p w:rsidR="00467863" w:rsidRDefault="00467863" w:rsidP="00467863">
      <w:pPr>
        <w:jc w:val="center"/>
        <w:rPr>
          <w:rFonts w:ascii="Times New Roman" w:hAnsi="Times New Roman" w:cs="Times New Roman"/>
          <w:b/>
          <w:sz w:val="28"/>
          <w:szCs w:val="28"/>
        </w:rPr>
      </w:pPr>
      <w:r>
        <w:rPr>
          <w:rFonts w:ascii="Times New Roman" w:hAnsi="Times New Roman" w:cs="Times New Roman"/>
          <w:b/>
          <w:sz w:val="28"/>
          <w:szCs w:val="28"/>
        </w:rPr>
        <w:t>Как снизить тревожность в период пандемии?</w:t>
      </w:r>
    </w:p>
    <w:p w:rsidR="00467863" w:rsidRDefault="00467863" w:rsidP="00467863">
      <w:pPr>
        <w:jc w:val="center"/>
        <w:rPr>
          <w:rFonts w:ascii="Times New Roman" w:hAnsi="Times New Roman" w:cs="Times New Roman"/>
          <w:b/>
          <w:sz w:val="28"/>
          <w:szCs w:val="28"/>
        </w:rPr>
      </w:pPr>
      <w:r>
        <w:rPr>
          <w:rFonts w:ascii="Times New Roman" w:hAnsi="Times New Roman" w:cs="Times New Roman"/>
          <w:b/>
          <w:sz w:val="28"/>
          <w:szCs w:val="28"/>
        </w:rPr>
        <w:t>Рекомендации</w:t>
      </w:r>
    </w:p>
    <w:p w:rsidR="00467863" w:rsidRDefault="00467863" w:rsidP="00467863">
      <w:pPr>
        <w:pStyle w:val="a4"/>
        <w:shd w:val="clear" w:color="auto" w:fill="FFFFFF"/>
        <w:spacing w:before="0" w:beforeAutospacing="0" w:after="240" w:afterAutospacing="0"/>
        <w:jc w:val="both"/>
        <w:rPr>
          <w:color w:val="000000"/>
          <w:sz w:val="28"/>
          <w:szCs w:val="28"/>
        </w:rPr>
      </w:pPr>
      <w:r>
        <w:rPr>
          <w:rStyle w:val="a5"/>
          <w:color w:val="000000"/>
          <w:sz w:val="28"/>
          <w:szCs w:val="28"/>
        </w:rPr>
        <w:t>1. Советы для родителей дошкольников и младших школьников в период объявленной эпидемии</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что-то делает вместе с ним — это снимает тревогу.</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Постарайтесь использовать это время, чтобы Вам с ребенком лучше узнать друг друга. Можно вместе сделать спортивные упражнения. 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Если ребенок волнуется из-за вируса и задает вопросы, то говорить нужно примерно следующее: </w:t>
      </w:r>
      <w:proofErr w:type="gramStart"/>
      <w:r>
        <w:rPr>
          <w:color w:val="000000"/>
          <w:sz w:val="28"/>
          <w:szCs w:val="28"/>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roofErr w:type="gramEnd"/>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Pr>
          <w:color w:val="000000"/>
          <w:sz w:val="28"/>
          <w:szCs w:val="28"/>
        </w:rPr>
        <w:t>л(</w:t>
      </w:r>
      <w:proofErr w:type="gramEnd"/>
      <w:r>
        <w:rPr>
          <w:color w:val="000000"/>
          <w:sz w:val="28"/>
          <w:szCs w:val="28"/>
        </w:rPr>
        <w:t>а)? Потом ты выздоровел, я выздорове</w:t>
      </w:r>
      <w:proofErr w:type="gramStart"/>
      <w:r>
        <w:rPr>
          <w:color w:val="000000"/>
          <w:sz w:val="28"/>
          <w:szCs w:val="28"/>
        </w:rPr>
        <w:t>л(</w:t>
      </w:r>
      <w:proofErr w:type="gramEnd"/>
      <w:r>
        <w:rPr>
          <w:color w:val="000000"/>
          <w:sz w:val="28"/>
          <w:szCs w:val="28"/>
        </w:rPr>
        <w:t>а). Важно соблюдать правила».</w:t>
      </w:r>
    </w:p>
    <w:p w:rsidR="00467863" w:rsidRDefault="00467863" w:rsidP="00467863">
      <w:pPr>
        <w:pStyle w:val="a4"/>
        <w:shd w:val="clear" w:color="auto" w:fill="FFFFFF"/>
        <w:spacing w:before="0" w:beforeAutospacing="0" w:after="240" w:afterAutospacing="0"/>
        <w:jc w:val="both"/>
        <w:rPr>
          <w:color w:val="000000"/>
          <w:sz w:val="28"/>
          <w:szCs w:val="28"/>
        </w:rPr>
      </w:pPr>
      <w:r>
        <w:rPr>
          <w:rStyle w:val="a5"/>
          <w:color w:val="000000"/>
          <w:sz w:val="28"/>
          <w:szCs w:val="28"/>
        </w:rPr>
        <w:t xml:space="preserve">2. Советы для </w:t>
      </w:r>
      <w:r w:rsidR="00146E9F">
        <w:rPr>
          <w:rStyle w:val="a5"/>
          <w:color w:val="000000"/>
          <w:sz w:val="28"/>
          <w:szCs w:val="28"/>
        </w:rPr>
        <w:t>старшеклассников</w:t>
      </w:r>
      <w:r>
        <w:rPr>
          <w:rStyle w:val="a5"/>
          <w:color w:val="000000"/>
          <w:sz w:val="28"/>
          <w:szCs w:val="28"/>
        </w:rPr>
        <w:t>: снижение стресса, контроль тревоги, сохранение продуктивности в текущих делах</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Что составляет сложность в ситуациях, подобных </w:t>
      </w:r>
      <w:proofErr w:type="gramStart"/>
      <w:r>
        <w:rPr>
          <w:color w:val="000000"/>
          <w:sz w:val="28"/>
          <w:szCs w:val="28"/>
        </w:rPr>
        <w:t>текущей</w:t>
      </w:r>
      <w:proofErr w:type="gramEnd"/>
      <w:r>
        <w:rPr>
          <w:color w:val="000000"/>
          <w:sz w:val="28"/>
          <w:szCs w:val="28"/>
        </w:rPr>
        <w:t xml:space="preserve">? То, что они сильно влияют на привычные ритмы жизни (порядок дел, режим дня и др.) и </w:t>
      </w:r>
      <w:r>
        <w:rPr>
          <w:color w:val="000000"/>
          <w:sz w:val="28"/>
          <w:szCs w:val="28"/>
        </w:rPr>
        <w:lastRenderedPageBreak/>
        <w:t>привычные потоки информации. Это может вызывать ощущение растерянности и тревоги.</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Самый эффективный способ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w:rsidR="00467863" w:rsidRDefault="00467863" w:rsidP="00467863">
      <w:pPr>
        <w:pStyle w:val="a4"/>
        <w:shd w:val="clear" w:color="auto" w:fill="FFFFFF"/>
        <w:spacing w:before="0" w:beforeAutospacing="0" w:after="240" w:afterAutospacing="0"/>
        <w:jc w:val="both"/>
        <w:rPr>
          <w:color w:val="000000"/>
          <w:sz w:val="28"/>
          <w:szCs w:val="28"/>
        </w:rPr>
      </w:pPr>
      <w:proofErr w:type="gramStart"/>
      <w:r>
        <w:rPr>
          <w:color w:val="000000"/>
          <w:sz w:val="28"/>
          <w:szCs w:val="28"/>
        </w:rPr>
        <w:t>Заниматься доступными делами (домашними, учебными) в такой необычной ситуации, как сегодня,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w:t>
      </w:r>
      <w:proofErr w:type="gramEnd"/>
      <w:r>
        <w:rPr>
          <w:color w:val="000000"/>
          <w:sz w:val="28"/>
          <w:szCs w:val="28"/>
        </w:rPr>
        <w:t xml:space="preserve"> В то время как следить за новостями кажется важным («нужно быть в курсе») и успокаивающим.</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Однако на самом деле информационный поток увеличивает напряжение, а сосредоточение на привычных делах — снижает его, да еще и позволяет не накапливать дела на будущее.</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Поэтому можно воспользоваться следующими рекомендациями:</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Не отслеживать постоянно сообщения в медиа; ограничивать время, посвященное </w:t>
      </w:r>
      <w:proofErr w:type="spellStart"/>
      <w:r>
        <w:rPr>
          <w:color w:val="000000"/>
          <w:sz w:val="28"/>
          <w:szCs w:val="28"/>
        </w:rPr>
        <w:t>коронавирусу</w:t>
      </w:r>
      <w:proofErr w:type="spellEnd"/>
      <w:r>
        <w:rPr>
          <w:color w:val="000000"/>
          <w:sz w:val="28"/>
          <w:szCs w:val="28"/>
        </w:rPr>
        <w:t xml:space="preserve"> (10—30 минут в определенное время дня); переключаться на другие дела и заботы.</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Оценивать свои тревожные мысли на предмет их полезности и продуктивности; разделять, что вы можете сделать конструктивно, а что является пустой тратой времени и сил. Вы можете контролировать некоторые важные вещи из разряда гигиены и образа</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жизни (мытье рук, питание, физические упражнения, сокращение выходов в общественные места, выполнение учебных заданий), и именно на это стоит направлять свое внимание. А глобальное беспокойство и просчеты возможных негативных сценариев являются «пустыми усилиями» и напрасной тратой сил с повышением уровня стресса.</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Если все же тревога и растерянность возвращаются, напоминайте себе, что это нормально, важно только не «подключаться» глубоко к этим чувствам, а возвращаться к текущим разным осмысленным делам по намеченному заранее графику.</w:t>
      </w:r>
    </w:p>
    <w:p w:rsidR="00467863" w:rsidRDefault="00467863" w:rsidP="00467863">
      <w:pPr>
        <w:pStyle w:val="a4"/>
        <w:shd w:val="clear" w:color="auto" w:fill="FFFFFF"/>
        <w:spacing w:before="0" w:beforeAutospacing="0" w:after="240" w:afterAutospacing="0"/>
        <w:jc w:val="both"/>
        <w:rPr>
          <w:color w:val="000000"/>
          <w:sz w:val="28"/>
          <w:szCs w:val="28"/>
        </w:rPr>
      </w:pPr>
      <w:r>
        <w:rPr>
          <w:rStyle w:val="a5"/>
          <w:color w:val="000000"/>
          <w:sz w:val="28"/>
          <w:szCs w:val="28"/>
        </w:rPr>
        <w:t>3. Как родителю помочь ребенку справиться с возможным стрессом при временном нахождении дома</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Родители, близкие детей, </w:t>
      </w:r>
      <w:proofErr w:type="gramStart"/>
      <w:r>
        <w:rPr>
          <w:color w:val="000000"/>
          <w:sz w:val="28"/>
          <w:szCs w:val="28"/>
        </w:rPr>
        <w:t>находясь дома могут привить ребенку</w:t>
      </w:r>
      <w:proofErr w:type="gramEnd"/>
      <w:r>
        <w:rPr>
          <w:color w:val="000000"/>
          <w:sz w:val="28"/>
          <w:szCs w:val="28"/>
        </w:rPr>
        <w:t xml:space="preserve"> навыки преодоления, </w:t>
      </w:r>
      <w:proofErr w:type="spellStart"/>
      <w:r>
        <w:rPr>
          <w:color w:val="000000"/>
          <w:sz w:val="28"/>
          <w:szCs w:val="28"/>
        </w:rPr>
        <w:t>совладания</w:t>
      </w:r>
      <w:proofErr w:type="spellEnd"/>
      <w:r>
        <w:rPr>
          <w:color w:val="000000"/>
          <w:sz w:val="28"/>
          <w:szCs w:val="28"/>
        </w:rPr>
        <w:t xml:space="preserve"> со сложными ситуациями и научить его справляться с возможным стрессом. Для этого родителям необходимо:</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lastRenderedPageBreak/>
        <w:t xml:space="preserve">Сохранять, поддерживать, культивировать благоприятную, спокойную, доброжелательную атмосферу в семье. В сложных ситуациях не нужно паниковать, следует помнить, что «черную полосу всегда сменяет </w:t>
      </w:r>
      <w:proofErr w:type="gramStart"/>
      <w:r>
        <w:rPr>
          <w:color w:val="000000"/>
          <w:sz w:val="28"/>
          <w:szCs w:val="28"/>
        </w:rPr>
        <w:t>белая</w:t>
      </w:r>
      <w:proofErr w:type="gramEnd"/>
      <w:r>
        <w:rPr>
          <w:color w:val="000000"/>
          <w:sz w:val="28"/>
          <w:szCs w:val="28"/>
        </w:rPr>
        <w:t>». Доброжелательное спокойствие членов семьи поможет придать ребенку уверенность, стабилизирует ситуацию.</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w:rsidR="00467863" w:rsidRDefault="00467863" w:rsidP="00467863">
      <w:pPr>
        <w:pStyle w:val="a4"/>
        <w:shd w:val="clear" w:color="auto" w:fill="FFFFFF"/>
        <w:spacing w:before="0" w:beforeAutospacing="0" w:after="240" w:afterAutospacing="0"/>
        <w:jc w:val="both"/>
        <w:rPr>
          <w:color w:val="000000"/>
          <w:sz w:val="28"/>
          <w:szCs w:val="28"/>
        </w:rPr>
      </w:pPr>
      <w:proofErr w:type="gramStart"/>
      <w:r>
        <w:rPr>
          <w:color w:val="000000"/>
          <w:sz w:val="28"/>
          <w:szCs w:val="28"/>
        </w:rPr>
        <w:t>Научить ребенка выражать свои эмоции в социально приемлемых формах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w:t>
      </w:r>
      <w:proofErr w:type="gramEnd"/>
      <w:r>
        <w:rPr>
          <w:color w:val="000000"/>
          <w:sz w:val="28"/>
          <w:szCs w:val="28"/>
        </w:rPr>
        <w:t xml:space="preserve">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w:t>
      </w:r>
      <w:proofErr w:type="gramStart"/>
      <w:r>
        <w:rPr>
          <w:color w:val="000000"/>
          <w:sz w:val="28"/>
          <w:szCs w:val="28"/>
        </w:rPr>
        <w:t>… С</w:t>
      </w:r>
      <w:proofErr w:type="gramEnd"/>
      <w:r>
        <w:rPr>
          <w:color w:val="000000"/>
          <w:sz w:val="28"/>
          <w:szCs w:val="28"/>
        </w:rPr>
        <w:t>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Поддерживать и стимулировать творческий ручной труд ребенка. </w:t>
      </w:r>
      <w:proofErr w:type="gramStart"/>
      <w:r>
        <w:rPr>
          <w:color w:val="000000"/>
          <w:sz w:val="28"/>
          <w:szCs w:val="28"/>
        </w:rPr>
        <w:t>Даже если Вам кажется, что, например, подросток «впадает в детство» и ничего полезного не делает (рисование, плетение «</w:t>
      </w:r>
      <w:proofErr w:type="spellStart"/>
      <w:r>
        <w:rPr>
          <w:color w:val="000000"/>
          <w:sz w:val="28"/>
          <w:szCs w:val="28"/>
        </w:rPr>
        <w:t>фенечек</w:t>
      </w:r>
      <w:proofErr w:type="spellEnd"/>
      <w:r>
        <w:rPr>
          <w:color w:val="000000"/>
          <w:sz w:val="28"/>
          <w:szCs w:val="28"/>
        </w:rPr>
        <w:t>»,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w:t>
      </w:r>
      <w:proofErr w:type="gramEnd"/>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Поощрять ребенка к заботе о ближних (представителях старшего поколения, младших детях, домашних питомцах). Приятные обязанности, ощущение, что </w:t>
      </w:r>
      <w:r>
        <w:rPr>
          <w:color w:val="000000"/>
          <w:sz w:val="28"/>
          <w:szCs w:val="28"/>
        </w:rPr>
        <w:lastRenderedPageBreak/>
        <w:t xml:space="preserve">«кто-то от меня зависит», «без меня не справится», «я нужен кому-то», являются дополнительным ресурсом для </w:t>
      </w:r>
      <w:proofErr w:type="spellStart"/>
      <w:r>
        <w:rPr>
          <w:color w:val="000000"/>
          <w:sz w:val="28"/>
          <w:szCs w:val="28"/>
        </w:rPr>
        <w:t>совладания</w:t>
      </w:r>
      <w:proofErr w:type="spellEnd"/>
      <w:r>
        <w:rPr>
          <w:color w:val="000000"/>
          <w:sz w:val="28"/>
          <w:szCs w:val="28"/>
        </w:rPr>
        <w:t xml:space="preserve"> с возможным стрессом.</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Поддерживать семейные традиции, ритуалы. Важно, чтобы хорошая семейная традиция была интересна, полезна и любима всеми 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Единый Общероссийский телефон доверия для детей, подростков и их родителей — 8-800-2000-122 — работает во всех регионах Российской Федерации</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Подробная информация на сайте: telefon-doveria.ru</w:t>
      </w:r>
    </w:p>
    <w:p w:rsidR="00467863" w:rsidRDefault="00467863" w:rsidP="00467863">
      <w:pPr>
        <w:pStyle w:val="a4"/>
        <w:shd w:val="clear" w:color="auto" w:fill="FFFFFF"/>
        <w:spacing w:before="0" w:beforeAutospacing="0" w:after="240" w:afterAutospacing="0"/>
        <w:jc w:val="both"/>
        <w:rPr>
          <w:color w:val="000000"/>
          <w:sz w:val="28"/>
          <w:szCs w:val="28"/>
        </w:rPr>
      </w:pPr>
      <w:r>
        <w:rPr>
          <w:rStyle w:val="a5"/>
          <w:color w:val="000000"/>
          <w:sz w:val="28"/>
          <w:szCs w:val="28"/>
        </w:rPr>
        <w:t xml:space="preserve">4. Рекомендации для подростков, испытывающих беспокойство из-за </w:t>
      </w:r>
      <w:proofErr w:type="spellStart"/>
      <w:r>
        <w:rPr>
          <w:rStyle w:val="a5"/>
          <w:color w:val="000000"/>
          <w:sz w:val="28"/>
          <w:szCs w:val="28"/>
        </w:rPr>
        <w:t>короновируса</w:t>
      </w:r>
      <w:proofErr w:type="spellEnd"/>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За последние несколько дней жизнь </w:t>
      </w:r>
      <w:proofErr w:type="gramStart"/>
      <w:r>
        <w:rPr>
          <w:color w:val="000000"/>
          <w:sz w:val="28"/>
          <w:szCs w:val="28"/>
        </w:rPr>
        <w:t>здорово</w:t>
      </w:r>
      <w:proofErr w:type="gramEnd"/>
      <w:r>
        <w:rPr>
          <w:color w:val="000000"/>
          <w:sz w:val="28"/>
          <w:szCs w:val="28"/>
        </w:rPr>
        <w:t xml:space="preserve">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Вероятность заболеть в возрасте от 0 до 19 лет очень маленькая. Дети и подростки почти не болеют </w:t>
      </w:r>
      <w:proofErr w:type="spellStart"/>
      <w:r>
        <w:rPr>
          <w:color w:val="000000"/>
          <w:sz w:val="28"/>
          <w:szCs w:val="28"/>
        </w:rPr>
        <w:t>коронавирусом</w:t>
      </w:r>
      <w:proofErr w:type="spellEnd"/>
      <w:r>
        <w:rPr>
          <w:color w:val="000000"/>
          <w:sz w:val="28"/>
          <w:szCs w:val="28"/>
        </w:rPr>
        <w:t xml:space="preserve"> или переносят его в очень легкой форме. </w:t>
      </w:r>
      <w:proofErr w:type="gramStart"/>
      <w:r>
        <w:rPr>
          <w:color w:val="000000"/>
          <w:sz w:val="28"/>
          <w:szCs w:val="28"/>
        </w:rPr>
        <w:t>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roofErr w:type="gramEnd"/>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Очень важно соблюдать режим самоизоляции. Да, приходится сидеть дома, не ходить в школу, не встречаться с друзьями. Скучно…, но</w:t>
      </w:r>
      <w:proofErr w:type="gramStart"/>
      <w:r>
        <w:rPr>
          <w:color w:val="000000"/>
          <w:sz w:val="28"/>
          <w:szCs w:val="28"/>
        </w:rPr>
        <w:t>… О</w:t>
      </w:r>
      <w:proofErr w:type="gramEnd"/>
      <w:r>
        <w:rPr>
          <w:color w:val="000000"/>
          <w:sz w:val="28"/>
          <w:szCs w:val="28"/>
        </w:rPr>
        <w:t xml:space="preserve">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w:t>
      </w:r>
      <w:r>
        <w:rPr>
          <w:color w:val="000000"/>
          <w:sz w:val="28"/>
          <w:szCs w:val="28"/>
        </w:rPr>
        <w:lastRenderedPageBreak/>
        <w:t xml:space="preserve">где люди очень серьезно к этому отнеслись, уже почти все заболевшие </w:t>
      </w:r>
      <w:proofErr w:type="gramStart"/>
      <w:r>
        <w:rPr>
          <w:color w:val="000000"/>
          <w:sz w:val="28"/>
          <w:szCs w:val="28"/>
        </w:rPr>
        <w:t>поправились и новых случаев заражения почти нет</w:t>
      </w:r>
      <w:proofErr w:type="gramEnd"/>
      <w:r>
        <w:rPr>
          <w:color w:val="000000"/>
          <w:sz w:val="28"/>
          <w:szCs w:val="28"/>
        </w:rPr>
        <w:t>. Теперь и нам придется набраться терпения.</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Если ты </w:t>
      </w:r>
      <w:proofErr w:type="spellStart"/>
      <w:r>
        <w:rPr>
          <w:color w:val="000000"/>
          <w:sz w:val="28"/>
          <w:szCs w:val="28"/>
        </w:rPr>
        <w:t>бóльшую</w:t>
      </w:r>
      <w:proofErr w:type="spellEnd"/>
      <w:r>
        <w:rPr>
          <w:color w:val="000000"/>
          <w:sz w:val="28"/>
          <w:szCs w:val="28"/>
        </w:rPr>
        <w:t xml:space="preserve">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Одно из лучших лека</w:t>
      </w:r>
      <w:proofErr w:type="gramStart"/>
      <w:r>
        <w:rPr>
          <w:color w:val="000000"/>
          <w:sz w:val="28"/>
          <w:szCs w:val="28"/>
        </w:rPr>
        <w:t>рств пр</w:t>
      </w:r>
      <w:proofErr w:type="gramEnd"/>
      <w:r>
        <w:rPr>
          <w:color w:val="000000"/>
          <w:sz w:val="28"/>
          <w:szCs w:val="28"/>
        </w:rPr>
        <w:t>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rsidR="00467863" w:rsidRDefault="00467863" w:rsidP="00467863">
      <w:pPr>
        <w:pStyle w:val="a4"/>
        <w:shd w:val="clear" w:color="auto" w:fill="FFFFFF"/>
        <w:spacing w:before="0" w:beforeAutospacing="0" w:after="240" w:afterAutospacing="0"/>
        <w:jc w:val="both"/>
        <w:rPr>
          <w:color w:val="000000"/>
          <w:sz w:val="28"/>
          <w:szCs w:val="28"/>
        </w:rPr>
      </w:pPr>
      <w:r>
        <w:rPr>
          <w:rStyle w:val="a5"/>
          <w:color w:val="000000"/>
          <w:sz w:val="28"/>
          <w:szCs w:val="28"/>
        </w:rPr>
        <w:t>5. Рекомендации родителям детей, временно находящихся на дистанционном обучении</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Ведите себя спокойно, сдержанно, не избегайте отвечать на вопросы детей о вирусе и т. д., но и не погружайтесь в длительные обсуждения ситуации пандем</w:t>
      </w:r>
      <w:proofErr w:type="gramStart"/>
      <w:r>
        <w:rPr>
          <w:color w:val="000000"/>
          <w:sz w:val="28"/>
          <w:szCs w:val="28"/>
        </w:rPr>
        <w:t>ии и ее</w:t>
      </w:r>
      <w:proofErr w:type="gramEnd"/>
      <w:r>
        <w:rPr>
          <w:color w:val="000000"/>
          <w:sz w:val="28"/>
          <w:szCs w:val="28"/>
        </w:rPr>
        <w:t xml:space="preserve"> рисков. Не смакуйте подробности «ужасов» </w:t>
      </w:r>
      <w:proofErr w:type="gramStart"/>
      <w:r>
        <w:rPr>
          <w:color w:val="000000"/>
          <w:sz w:val="28"/>
          <w:szCs w:val="28"/>
        </w:rPr>
        <w:t>из</w:t>
      </w:r>
      <w:proofErr w:type="gramEnd"/>
      <w:r>
        <w:rPr>
          <w:color w:val="000000"/>
          <w:sz w:val="28"/>
          <w:szCs w:val="28"/>
        </w:rPr>
        <w:t xml:space="preserve"> </w:t>
      </w:r>
      <w:proofErr w:type="gramStart"/>
      <w:r>
        <w:rPr>
          <w:color w:val="000000"/>
          <w:sz w:val="28"/>
          <w:szCs w:val="28"/>
        </w:rPr>
        <w:t>интернет</w:t>
      </w:r>
      <w:proofErr w:type="gramEnd"/>
      <w:r>
        <w:rPr>
          <w:color w:val="000000"/>
          <w:sz w:val="28"/>
          <w:szCs w:val="28"/>
        </w:rPr>
        <w:t xml:space="preserve"> сетей!</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w:t>
      </w:r>
      <w:proofErr w:type="spellStart"/>
      <w:r>
        <w:rPr>
          <w:color w:val="000000"/>
          <w:sz w:val="28"/>
          <w:szCs w:val="28"/>
        </w:rPr>
        <w:t>учи</w:t>
      </w:r>
      <w:proofErr w:type="gramStart"/>
      <w:r>
        <w:rPr>
          <w:color w:val="000000"/>
          <w:sz w:val="28"/>
          <w:szCs w:val="28"/>
        </w:rPr>
        <w:t>.р</w:t>
      </w:r>
      <w:proofErr w:type="gramEnd"/>
      <w:r>
        <w:rPr>
          <w:color w:val="000000"/>
          <w:sz w:val="28"/>
          <w:szCs w:val="28"/>
        </w:rPr>
        <w:t>у</w:t>
      </w:r>
      <w:proofErr w:type="spellEnd"/>
      <w:r>
        <w:rPr>
          <w:color w:val="000000"/>
          <w:sz w:val="28"/>
          <w:szCs w:val="28"/>
        </w:rPr>
        <w:t xml:space="preserve"> (uchi.ru), </w:t>
      </w:r>
      <w:proofErr w:type="spellStart"/>
      <w:r>
        <w:rPr>
          <w:color w:val="000000"/>
          <w:sz w:val="28"/>
          <w:szCs w:val="28"/>
        </w:rPr>
        <w:t>Умназия</w:t>
      </w:r>
      <w:proofErr w:type="spellEnd"/>
      <w:r>
        <w:rPr>
          <w:color w:val="000000"/>
          <w:sz w:val="28"/>
          <w:szCs w:val="28"/>
        </w:rPr>
        <w:t xml:space="preserve"> (umnazia.ru) и др.). Многие родители уже </w:t>
      </w:r>
      <w:r>
        <w:rPr>
          <w:color w:val="000000"/>
          <w:sz w:val="28"/>
          <w:szCs w:val="28"/>
        </w:rPr>
        <w:lastRenderedPageBreak/>
        <w:t>используют эти платформы, поскольку они содержательно связаны с образовательными программами.</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Во время вынужденного нахождения дома Вам и ребенку важно оставаться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w:t>
      </w:r>
      <w:proofErr w:type="gramStart"/>
      <w:r>
        <w:rPr>
          <w:color w:val="000000"/>
          <w:sz w:val="28"/>
          <w:szCs w:val="28"/>
        </w:rPr>
        <w:t>близкими</w:t>
      </w:r>
      <w:proofErr w:type="gramEnd"/>
      <w:r>
        <w:rPr>
          <w:color w:val="000000"/>
          <w:sz w:val="28"/>
          <w:szCs w:val="28"/>
        </w:rPr>
        <w:t xml:space="preserve"> старайтесь не центрироваться на темах, посвященных </w:t>
      </w:r>
      <w:proofErr w:type="spellStart"/>
      <w:r>
        <w:rPr>
          <w:color w:val="000000"/>
          <w:sz w:val="28"/>
          <w:szCs w:val="28"/>
        </w:rPr>
        <w:t>коронавирусу</w:t>
      </w:r>
      <w:proofErr w:type="spellEnd"/>
      <w:r>
        <w:rPr>
          <w:color w:val="000000"/>
          <w:sz w:val="28"/>
          <w:szCs w:val="28"/>
        </w:rPr>
        <w:t>, и других темах, вызывающих тревогу.</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Для общения с </w:t>
      </w:r>
      <w:proofErr w:type="gramStart"/>
      <w:r>
        <w:rPr>
          <w:color w:val="000000"/>
          <w:sz w:val="28"/>
          <w:szCs w:val="28"/>
        </w:rPr>
        <w:t>близкими</w:t>
      </w:r>
      <w:proofErr w:type="gramEnd"/>
      <w:r>
        <w:rPr>
          <w:color w:val="000000"/>
          <w:sz w:val="28"/>
          <w:szCs w:val="28"/>
        </w:rPr>
        <w:t xml:space="preserve"> посоветуйте ребенку избегать социальных сетей переполненных «информационным шумом», а иногда и дезинформацией. Выберите сами один мессенджер (например, </w:t>
      </w:r>
      <w:proofErr w:type="spellStart"/>
      <w:proofErr w:type="gramStart"/>
      <w:r>
        <w:rPr>
          <w:color w:val="000000"/>
          <w:sz w:val="28"/>
          <w:szCs w:val="28"/>
        </w:rPr>
        <w:t>Т</w:t>
      </w:r>
      <w:proofErr w:type="gramEnd"/>
      <w:r>
        <w:rPr>
          <w:color w:val="000000"/>
          <w:sz w:val="28"/>
          <w:szCs w:val="28"/>
        </w:rPr>
        <w:t>elegram</w:t>
      </w:r>
      <w:proofErr w:type="spellEnd"/>
      <w:r>
        <w:rPr>
          <w:color w:val="000000"/>
          <w:sz w:val="28"/>
          <w:szCs w:val="28"/>
        </w:rPr>
        <w:t xml:space="preserve">, </w:t>
      </w:r>
      <w:proofErr w:type="spellStart"/>
      <w:r>
        <w:rPr>
          <w:color w:val="000000"/>
          <w:sz w:val="28"/>
          <w:szCs w:val="28"/>
        </w:rPr>
        <w:t>WhatsApp</w:t>
      </w:r>
      <w:proofErr w:type="spellEnd"/>
      <w:r>
        <w:rPr>
          <w:color w:val="000000"/>
          <w:sz w:val="28"/>
          <w:szCs w:val="28"/>
        </w:rPr>
        <w:t xml:space="preserve">, </w:t>
      </w:r>
      <w:proofErr w:type="spellStart"/>
      <w:r>
        <w:rPr>
          <w:color w:val="000000"/>
          <w:sz w:val="28"/>
          <w:szCs w:val="28"/>
        </w:rPr>
        <w:t>Viber</w:t>
      </w:r>
      <w:proofErr w:type="spellEnd"/>
      <w:r>
        <w:rPr>
          <w:color w:val="000000"/>
          <w:sz w:val="28"/>
          <w:szCs w:val="28"/>
        </w:rPr>
        <w:t>)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мессенджерах можно поставить на бесшумный режим и лишь при необходимости заходить туда.</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Надо предусмотреть периоды самостоятельной активности ребенка (не надо его все время развлекать и занимать) и совместные </w:t>
      </w:r>
      <w:proofErr w:type="gramStart"/>
      <w:r>
        <w:rPr>
          <w:color w:val="000000"/>
          <w:sz w:val="28"/>
          <w:szCs w:val="28"/>
        </w:rPr>
        <w:t>со</w:t>
      </w:r>
      <w:proofErr w:type="gramEnd"/>
      <w:r>
        <w:rPr>
          <w:color w:val="000000"/>
          <w:sz w:val="28"/>
          <w:szCs w:val="28"/>
        </w:rPr>
        <w:t xml:space="preserve">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w:rsidR="00467863" w:rsidRDefault="00467863" w:rsidP="00467863">
      <w:pPr>
        <w:pStyle w:val="a4"/>
        <w:shd w:val="clear" w:color="auto" w:fill="FFFFFF"/>
        <w:spacing w:before="0" w:beforeAutospacing="0" w:after="240" w:afterAutospacing="0"/>
        <w:jc w:val="both"/>
        <w:rPr>
          <w:color w:val="000000"/>
          <w:sz w:val="28"/>
          <w:szCs w:val="28"/>
        </w:rPr>
      </w:pPr>
      <w:r>
        <w:rPr>
          <w:color w:val="000000"/>
          <w:sz w:val="28"/>
          <w:szCs w:val="28"/>
        </w:rPr>
        <w:t xml:space="preserve">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w:t>
      </w:r>
      <w:proofErr w:type="spellStart"/>
      <w:r>
        <w:rPr>
          <w:color w:val="000000"/>
          <w:sz w:val="28"/>
          <w:szCs w:val="28"/>
        </w:rPr>
        <w:t>мемов</w:t>
      </w:r>
      <w:proofErr w:type="spellEnd"/>
      <w:r>
        <w:rPr>
          <w:color w:val="000000"/>
          <w:sz w:val="28"/>
          <w:szCs w:val="28"/>
        </w:rPr>
        <w:t xml:space="preserve"> и пр.) и иных позитивных активностей. Можно предложить подросткам начать вести собственные </w:t>
      </w:r>
      <w:proofErr w:type="spellStart"/>
      <w:r>
        <w:rPr>
          <w:color w:val="000000"/>
          <w:sz w:val="28"/>
          <w:szCs w:val="28"/>
        </w:rPr>
        <w:t>видеоблоги</w:t>
      </w:r>
      <w:proofErr w:type="spellEnd"/>
      <w:r>
        <w:rPr>
          <w:color w:val="000000"/>
          <w:sz w:val="28"/>
          <w:szCs w:val="28"/>
        </w:rPr>
        <w:t xml:space="preserve"> на интересующую тему (спорт, музыка, кино, кулинария). </w:t>
      </w:r>
    </w:p>
    <w:p w:rsidR="00467863" w:rsidRDefault="00467863" w:rsidP="00467863">
      <w:pPr>
        <w:jc w:val="both"/>
        <w:rPr>
          <w:rFonts w:ascii="Times New Roman" w:hAnsi="Times New Roman" w:cs="Times New Roman"/>
          <w:b/>
          <w:sz w:val="28"/>
          <w:szCs w:val="28"/>
        </w:rPr>
      </w:pPr>
    </w:p>
    <w:p w:rsidR="00467863" w:rsidRDefault="00467863" w:rsidP="00467863">
      <w:pPr>
        <w:jc w:val="both"/>
        <w:rPr>
          <w:rFonts w:ascii="Times New Roman" w:hAnsi="Times New Roman" w:cs="Times New Roman"/>
          <w:b/>
          <w:sz w:val="28"/>
          <w:szCs w:val="28"/>
        </w:rPr>
      </w:pPr>
    </w:p>
    <w:p w:rsidR="00467863" w:rsidRDefault="00467863" w:rsidP="00467863">
      <w:pPr>
        <w:jc w:val="both"/>
        <w:rPr>
          <w:rFonts w:ascii="Times New Roman" w:hAnsi="Times New Roman" w:cs="Times New Roman"/>
          <w:b/>
          <w:sz w:val="28"/>
          <w:szCs w:val="28"/>
        </w:rPr>
      </w:pPr>
    </w:p>
    <w:p w:rsidR="00467863" w:rsidRDefault="00467863" w:rsidP="00467863">
      <w:pPr>
        <w:jc w:val="both"/>
        <w:rPr>
          <w:rFonts w:ascii="Times New Roman" w:hAnsi="Times New Roman" w:cs="Times New Roman"/>
          <w:b/>
          <w:sz w:val="28"/>
          <w:szCs w:val="28"/>
        </w:rPr>
      </w:pPr>
    </w:p>
    <w:p w:rsidR="00467863" w:rsidRDefault="00467863" w:rsidP="00467863">
      <w:pPr>
        <w:jc w:val="both"/>
        <w:rPr>
          <w:rFonts w:ascii="Times New Roman" w:hAnsi="Times New Roman" w:cs="Times New Roman"/>
          <w:b/>
          <w:sz w:val="28"/>
          <w:szCs w:val="28"/>
        </w:rPr>
      </w:pPr>
    </w:p>
    <w:p w:rsidR="00467863" w:rsidRDefault="00467863" w:rsidP="00467863">
      <w:pPr>
        <w:jc w:val="both"/>
        <w:rPr>
          <w:rFonts w:ascii="Times New Roman" w:hAnsi="Times New Roman" w:cs="Times New Roman"/>
          <w:b/>
          <w:sz w:val="28"/>
          <w:szCs w:val="28"/>
        </w:rPr>
      </w:pPr>
    </w:p>
    <w:p w:rsidR="00467863" w:rsidRDefault="00467863" w:rsidP="00467863">
      <w:pPr>
        <w:jc w:val="center"/>
        <w:rPr>
          <w:rFonts w:ascii="Times New Roman" w:hAnsi="Times New Roman" w:cs="Times New Roman"/>
          <w:b/>
          <w:sz w:val="28"/>
          <w:szCs w:val="28"/>
        </w:rPr>
      </w:pPr>
      <w:r>
        <w:rPr>
          <w:rFonts w:ascii="Times New Roman" w:hAnsi="Times New Roman" w:cs="Times New Roman"/>
          <w:b/>
          <w:sz w:val="28"/>
          <w:szCs w:val="28"/>
        </w:rPr>
        <w:t>5 простых упражнений, направленных на снижение тревожности</w:t>
      </w:r>
    </w:p>
    <w:p w:rsidR="00467863" w:rsidRDefault="00467863" w:rsidP="00467863">
      <w:pPr>
        <w:jc w:val="center"/>
        <w:rPr>
          <w:rFonts w:ascii="Times New Roman" w:hAnsi="Times New Roman" w:cs="Times New Roman"/>
          <w:b/>
          <w:sz w:val="28"/>
          <w:szCs w:val="28"/>
        </w:rPr>
      </w:pPr>
      <w:r>
        <w:rPr>
          <w:rFonts w:ascii="Times New Roman" w:hAnsi="Times New Roman" w:cs="Times New Roman"/>
          <w:b/>
          <w:sz w:val="28"/>
          <w:szCs w:val="28"/>
        </w:rPr>
        <w:t>для подростков (14-16 лет)</w:t>
      </w:r>
    </w:p>
    <w:p w:rsidR="00467863" w:rsidRDefault="00467863" w:rsidP="00467863">
      <w:pPr>
        <w:jc w:val="center"/>
        <w:rPr>
          <w:rFonts w:ascii="Times New Roman" w:hAnsi="Times New Roman" w:cs="Times New Roman"/>
          <w:b/>
          <w:sz w:val="28"/>
          <w:szCs w:val="28"/>
        </w:rPr>
      </w:pPr>
    </w:p>
    <w:p w:rsidR="00467863" w:rsidRDefault="00467863" w:rsidP="00467863">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1. МОТИВАЦИЯ </w:t>
      </w:r>
    </w:p>
    <w:p w:rsidR="00467863" w:rsidRDefault="00467863" w:rsidP="00467863">
      <w:pPr>
        <w:ind w:firstLine="708"/>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 бес</w:t>
      </w:r>
      <w:r>
        <w:rPr>
          <w:rFonts w:ascii="Times New Roman" w:hAnsi="Times New Roman" w:cs="Times New Roman"/>
          <w:sz w:val="28"/>
          <w:szCs w:val="28"/>
          <w:shd w:val="clear" w:color="auto" w:fill="FFFFFF"/>
        </w:rPr>
        <w:t>покоиться по пустякам. Например, я смогу спокойно спать</w:t>
      </w:r>
      <w:r w:rsidRPr="00C31FDA">
        <w:rPr>
          <w:rFonts w:ascii="Times New Roman" w:hAnsi="Times New Roman" w:cs="Times New Roman"/>
          <w:sz w:val="28"/>
          <w:szCs w:val="28"/>
          <w:shd w:val="clear" w:color="auto" w:fill="FFFFFF"/>
        </w:rPr>
        <w:t>. У меня останется энергия для активного отдыха и хобби. Моя работа начнет приносить мне больше удовольствия. Я перестану срываться на близких</w:t>
      </w:r>
      <w:proofErr w:type="gramStart"/>
      <w:r w:rsidRPr="00C31FDA">
        <w:rPr>
          <w:rFonts w:ascii="Times New Roman" w:hAnsi="Times New Roman" w:cs="Times New Roman"/>
          <w:sz w:val="28"/>
          <w:szCs w:val="28"/>
          <w:shd w:val="clear" w:color="auto" w:fill="FFFFFF"/>
        </w:rPr>
        <w:t>… П</w:t>
      </w:r>
      <w:proofErr w:type="gramEnd"/>
      <w:r w:rsidRPr="00C31FDA">
        <w:rPr>
          <w:rFonts w:ascii="Times New Roman" w:hAnsi="Times New Roman" w:cs="Times New Roman"/>
          <w:sz w:val="28"/>
          <w:szCs w:val="28"/>
          <w:shd w:val="clear" w:color="auto" w:fill="FFFFFF"/>
        </w:rPr>
        <w:t xml:space="preserve">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 </w:t>
      </w:r>
    </w:p>
    <w:p w:rsidR="00467863" w:rsidRDefault="00467863" w:rsidP="00467863">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2. </w:t>
      </w:r>
      <w:r>
        <w:rPr>
          <w:rFonts w:ascii="Times New Roman" w:hAnsi="Times New Roman" w:cs="Times New Roman"/>
          <w:sz w:val="28"/>
          <w:szCs w:val="28"/>
          <w:shd w:val="clear" w:color="auto" w:fill="FFFFFF"/>
        </w:rPr>
        <w:t>Дыхательные техники</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i/>
          <w:iCs/>
          <w:color w:val="000000"/>
          <w:sz w:val="28"/>
          <w:szCs w:val="28"/>
        </w:rPr>
        <w:t>Успокаивающее дыхание</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Успокоить ум и тело, помочь избавиться от раздражения или расстройства помогает метод успокаивающего дыхания.</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proofErr w:type="gramStart"/>
      <w:r w:rsidRPr="00932CE3">
        <w:rPr>
          <w:rStyle w:val="c0"/>
          <w:color w:val="000000"/>
          <w:sz w:val="28"/>
          <w:szCs w:val="28"/>
        </w:rPr>
        <w:t>Дышите</w:t>
      </w:r>
      <w:proofErr w:type="gramEnd"/>
      <w:r w:rsidRPr="00932CE3">
        <w:rPr>
          <w:rStyle w:val="c0"/>
          <w:color w:val="000000"/>
          <w:sz w:val="28"/>
          <w:szCs w:val="28"/>
        </w:rPr>
        <w:t xml:space="preserve"> таким образом несколько минут.</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Расслабляющее дыхание</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К данной технике можно прибегать, если вас одолевают беспокойные мысли, от которых вы никак не можете избавиться.</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Правую руку поднесите к носу. Во время дыхания вам придется пальцами этой руки попеременно закрывать сначала левую, а затем правую ноздрю.</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xml:space="preserve">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w:t>
      </w:r>
      <w:proofErr w:type="gramStart"/>
      <w:r w:rsidRPr="00932CE3">
        <w:rPr>
          <w:rStyle w:val="c0"/>
          <w:color w:val="000000"/>
          <w:sz w:val="28"/>
          <w:szCs w:val="28"/>
        </w:rPr>
        <w:t>через</w:t>
      </w:r>
      <w:proofErr w:type="gramEnd"/>
      <w:r w:rsidRPr="00932CE3">
        <w:rPr>
          <w:rStyle w:val="c0"/>
          <w:color w:val="000000"/>
          <w:sz w:val="28"/>
          <w:szCs w:val="28"/>
        </w:rPr>
        <w:t xml:space="preserve"> левый. Продолжайте такие поочередные вдохи-выдохи от пяти </w:t>
      </w:r>
      <w:r w:rsidRPr="00932CE3">
        <w:rPr>
          <w:rStyle w:val="c0"/>
          <w:color w:val="000000"/>
          <w:sz w:val="28"/>
          <w:szCs w:val="28"/>
        </w:rPr>
        <w:lastRenderedPageBreak/>
        <w:t>до десяти минут. Уже после нескольких циклов вы заметите, что ваш ум успокоиться.</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Толчковое дыхание</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Очень широко откройте рот. Высуньте максимально язык и с силой скажите три раза: «</w:t>
      </w:r>
      <w:proofErr w:type="spellStart"/>
      <w:r w:rsidRPr="00932CE3">
        <w:rPr>
          <w:rStyle w:val="c0"/>
          <w:color w:val="000000"/>
          <w:sz w:val="28"/>
          <w:szCs w:val="28"/>
        </w:rPr>
        <w:t>Ххааахх</w:t>
      </w:r>
      <w:proofErr w:type="spellEnd"/>
      <w:r w:rsidRPr="00932CE3">
        <w:rPr>
          <w:rStyle w:val="c0"/>
          <w:color w:val="000000"/>
          <w:sz w:val="28"/>
          <w:szCs w:val="28"/>
        </w:rPr>
        <w:t>!» Этот звук должен исходить из глубины горла. Вместе со звуком выталкивайте из себя горечь, злобу, грусть, негативные мысли. Избавляйтесь от депрессии и разочарований.</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Толчковое дыхание помогает и в том случае, если тело и мо</w:t>
      </w:r>
      <w:proofErr w:type="gramStart"/>
      <w:r w:rsidRPr="00932CE3">
        <w:rPr>
          <w:rStyle w:val="c0"/>
          <w:color w:val="000000"/>
          <w:sz w:val="28"/>
          <w:szCs w:val="28"/>
        </w:rPr>
        <w:t>зг стр</w:t>
      </w:r>
      <w:proofErr w:type="gramEnd"/>
      <w:r w:rsidRPr="00932CE3">
        <w:rPr>
          <w:rStyle w:val="c0"/>
          <w:color w:val="000000"/>
          <w:sz w:val="28"/>
          <w:szCs w:val="28"/>
        </w:rPr>
        <w:t>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        Огненное дыхание</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Данная дыхательная техника отлично высвобождает кипящие эмоции, тревогу и агрессивные чувства.</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Связывающее дыхание</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Самая простая, но не менее эффективная техника, позволяющая успокоиться и расслабиться.</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rsidR="00467863" w:rsidRPr="00932CE3" w:rsidRDefault="00467863" w:rsidP="0046786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xml:space="preserve">В данном случае мы включаем так называемое брюшное дыхание (животом), которое имеет целый ряд преимуществ </w:t>
      </w:r>
      <w:proofErr w:type="gramStart"/>
      <w:r w:rsidRPr="00932CE3">
        <w:rPr>
          <w:rStyle w:val="c0"/>
          <w:color w:val="000000"/>
          <w:sz w:val="28"/>
          <w:szCs w:val="28"/>
        </w:rPr>
        <w:t>перед</w:t>
      </w:r>
      <w:proofErr w:type="gramEnd"/>
      <w:r w:rsidRPr="00932CE3">
        <w:rPr>
          <w:rStyle w:val="c0"/>
          <w:color w:val="000000"/>
          <w:sz w:val="28"/>
          <w:szCs w:val="28"/>
        </w:rPr>
        <w:t xml:space="preserve"> грудным (совершающимся за счет межреберных мышц). Брюшное дыхание оказывает ярко выраженный </w:t>
      </w:r>
      <w:proofErr w:type="spellStart"/>
      <w:r w:rsidRPr="00932CE3">
        <w:rPr>
          <w:rStyle w:val="c0"/>
          <w:color w:val="000000"/>
          <w:sz w:val="28"/>
          <w:szCs w:val="28"/>
        </w:rPr>
        <w:t>оздоравливающий</w:t>
      </w:r>
      <w:proofErr w:type="spellEnd"/>
      <w:r w:rsidRPr="00932CE3">
        <w:rPr>
          <w:rStyle w:val="c0"/>
          <w:color w:val="000000"/>
          <w:sz w:val="28"/>
          <w:szCs w:val="28"/>
        </w:rPr>
        <w:t xml:space="preserve"> эффект на процессы пищеварения и легочной вентиляции. Оно более эффективно для преодоления стрессов.</w:t>
      </w:r>
    </w:p>
    <w:p w:rsidR="00467863" w:rsidRDefault="00467863" w:rsidP="00467863">
      <w:pPr>
        <w:jc w:val="both"/>
        <w:rPr>
          <w:rFonts w:ascii="Times New Roman" w:hAnsi="Times New Roman" w:cs="Times New Roman"/>
          <w:sz w:val="28"/>
          <w:szCs w:val="28"/>
          <w:shd w:val="clear" w:color="auto" w:fill="FFFFFF"/>
        </w:rPr>
      </w:pPr>
    </w:p>
    <w:p w:rsidR="00467863" w:rsidRDefault="00467863" w:rsidP="00467863">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3. </w:t>
      </w:r>
      <w:r>
        <w:rPr>
          <w:rFonts w:ascii="Times New Roman" w:hAnsi="Times New Roman" w:cs="Times New Roman"/>
          <w:sz w:val="28"/>
          <w:szCs w:val="28"/>
          <w:shd w:val="clear" w:color="auto" w:fill="FFFFFF"/>
        </w:rPr>
        <w:t xml:space="preserve">Расслабляющая медитация </w:t>
      </w:r>
    </w:p>
    <w:p w:rsidR="00467863" w:rsidRPr="00932CE3" w:rsidRDefault="00467863" w:rsidP="00467863">
      <w:pPr>
        <w:pStyle w:val="c2"/>
        <w:shd w:val="clear" w:color="auto" w:fill="FFFFFF"/>
        <w:spacing w:before="0" w:beforeAutospacing="0" w:after="0" w:afterAutospacing="0"/>
        <w:jc w:val="both"/>
        <w:rPr>
          <w:rFonts w:ascii="Arial" w:hAnsi="Arial" w:cs="Arial"/>
          <w:color w:val="000000"/>
          <w:sz w:val="28"/>
          <w:szCs w:val="28"/>
        </w:rPr>
      </w:pPr>
      <w:r w:rsidRPr="00932CE3">
        <w:rPr>
          <w:rStyle w:val="c0"/>
          <w:color w:val="000000"/>
          <w:sz w:val="28"/>
          <w:szCs w:val="28"/>
        </w:rPr>
        <w:t>Оборудование, необходимое для выполнения упражнения: В идеале это должна быть релаксационная комната с тёмными шторами, телевизор и DVD проигрыватель, или компьютер и проектор, удобные кресла по количеству детей/взрослых.</w:t>
      </w:r>
    </w:p>
    <w:p w:rsidR="00467863" w:rsidRPr="00932CE3" w:rsidRDefault="00467863" w:rsidP="00467863">
      <w:pPr>
        <w:pStyle w:val="c2"/>
        <w:shd w:val="clear" w:color="auto" w:fill="FFFFFF"/>
        <w:spacing w:before="0" w:beforeAutospacing="0" w:after="0" w:afterAutospacing="0"/>
        <w:jc w:val="both"/>
        <w:rPr>
          <w:rFonts w:ascii="Arial" w:hAnsi="Arial" w:cs="Arial"/>
          <w:color w:val="000000"/>
          <w:sz w:val="28"/>
          <w:szCs w:val="28"/>
        </w:rPr>
      </w:pPr>
      <w:r w:rsidRPr="00932CE3">
        <w:rPr>
          <w:rStyle w:val="c0"/>
          <w:color w:val="000000"/>
          <w:sz w:val="28"/>
          <w:szCs w:val="28"/>
        </w:rPr>
        <w:t>Длительность упражнения: 30 – 60 минут.</w:t>
      </w:r>
    </w:p>
    <w:p w:rsidR="00467863" w:rsidRPr="00932CE3" w:rsidRDefault="00467863" w:rsidP="00467863">
      <w:pPr>
        <w:jc w:val="both"/>
        <w:rPr>
          <w:rFonts w:ascii="Times New Roman" w:hAnsi="Times New Roman" w:cs="Times New Roman"/>
          <w:sz w:val="28"/>
          <w:szCs w:val="28"/>
          <w:shd w:val="clear" w:color="auto" w:fill="FFFFFF"/>
        </w:rPr>
      </w:pPr>
      <w:r w:rsidRPr="00932CE3">
        <w:rPr>
          <w:rFonts w:ascii="Times New Roman" w:hAnsi="Times New Roman" w:cs="Times New Roman"/>
          <w:sz w:val="28"/>
          <w:szCs w:val="28"/>
          <w:shd w:val="clear" w:color="auto" w:fill="FFFFFF"/>
        </w:rPr>
        <w:lastRenderedPageBreak/>
        <w:t xml:space="preserve">Включить музыку, закрыть глаза, удобно расположится в кресле и на </w:t>
      </w:r>
      <w:proofErr w:type="gramStart"/>
      <w:r w:rsidRPr="00932CE3">
        <w:rPr>
          <w:rFonts w:ascii="Times New Roman" w:hAnsi="Times New Roman" w:cs="Times New Roman"/>
          <w:sz w:val="28"/>
          <w:szCs w:val="28"/>
          <w:shd w:val="clear" w:color="auto" w:fill="FFFFFF"/>
        </w:rPr>
        <w:t>диване</w:t>
      </w:r>
      <w:proofErr w:type="gramEnd"/>
      <w:r w:rsidRPr="00932CE3">
        <w:rPr>
          <w:rFonts w:ascii="Times New Roman" w:hAnsi="Times New Roman" w:cs="Times New Roman"/>
          <w:sz w:val="28"/>
          <w:szCs w:val="28"/>
          <w:shd w:val="clear" w:color="auto" w:fill="FFFFFF"/>
        </w:rPr>
        <w:t xml:space="preserve"> и помечать под расслабляющую музыку. </w:t>
      </w:r>
    </w:p>
    <w:p w:rsidR="00467863" w:rsidRDefault="00467863" w:rsidP="00467863">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УПРАЖНЕНИЕ № 4. ПАЛОЧКА-ВЫРУЧАЛОЧКА</w:t>
      </w:r>
      <w:proofErr w:type="gramStart"/>
      <w:r w:rsidRPr="00C31FDA">
        <w:rPr>
          <w:rFonts w:ascii="Times New Roman" w:hAnsi="Times New Roman" w:cs="Times New Roman"/>
          <w:sz w:val="28"/>
          <w:szCs w:val="28"/>
          <w:shd w:val="clear" w:color="auto" w:fill="FFFFFF"/>
        </w:rPr>
        <w:t xml:space="preserve"> Е</w:t>
      </w:r>
      <w:proofErr w:type="gramEnd"/>
      <w:r w:rsidRPr="00C31FDA">
        <w:rPr>
          <w:rFonts w:ascii="Times New Roman" w:hAnsi="Times New Roman" w:cs="Times New Roman"/>
          <w:sz w:val="28"/>
          <w:szCs w:val="28"/>
          <w:shd w:val="clear" w:color="auto" w:fill="FFFFFF"/>
        </w:rPr>
        <w:t xml:space="preserve">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через трубочку, протянутую вдоль вашей руки, вытекает сквозь карандаш на бумагу. 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 </w:t>
      </w:r>
    </w:p>
    <w:p w:rsidR="00467863" w:rsidRDefault="00467863" w:rsidP="00467863">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5. </w:t>
      </w:r>
      <w:proofErr w:type="spellStart"/>
      <w:r>
        <w:rPr>
          <w:rFonts w:ascii="Times New Roman" w:hAnsi="Times New Roman" w:cs="Times New Roman"/>
          <w:sz w:val="28"/>
          <w:szCs w:val="28"/>
          <w:shd w:val="clear" w:color="auto" w:fill="FFFFFF"/>
        </w:rPr>
        <w:t>Арттерапия</w:t>
      </w:r>
      <w:proofErr w:type="spellEnd"/>
    </w:p>
    <w:p w:rsidR="00467863" w:rsidRDefault="00467863" w:rsidP="00467863">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Просто займитесь любимым делом, подумайте, что вам больше всего хочется сейчас. Самоизоляция – прекрасный способ остаться наедине со своими мыслями и чувствами. </w:t>
      </w:r>
    </w:p>
    <w:p w:rsidR="00467863" w:rsidRPr="00932CE3" w:rsidRDefault="00146E9F" w:rsidP="00467863">
      <w:pPr>
        <w:jc w:val="both"/>
        <w:rPr>
          <w:rFonts w:ascii="Times New Roman" w:hAnsi="Times New Roman" w:cs="Times New Roman"/>
          <w:sz w:val="28"/>
          <w:szCs w:val="28"/>
          <w:lang w:eastAsia="ru-RU"/>
        </w:rPr>
      </w:pPr>
      <w:hyperlink r:id="rId5" w:history="1">
        <w:r w:rsidR="00467863" w:rsidRPr="00932CE3">
          <w:rPr>
            <w:rFonts w:ascii="Times New Roman" w:hAnsi="Times New Roman" w:cs="Times New Roman"/>
            <w:color w:val="000000" w:themeColor="text1"/>
            <w:sz w:val="28"/>
            <w:szCs w:val="28"/>
            <w:lang w:eastAsia="ru-RU"/>
          </w:rPr>
          <w:t>Видов и методов терапии искусством</w:t>
        </w:r>
      </w:hyperlink>
      <w:r w:rsidR="00467863" w:rsidRPr="00932CE3">
        <w:rPr>
          <w:rFonts w:ascii="Times New Roman" w:hAnsi="Times New Roman" w:cs="Times New Roman"/>
          <w:color w:val="000000" w:themeColor="text1"/>
          <w:sz w:val="28"/>
          <w:szCs w:val="28"/>
          <w:lang w:eastAsia="ru-RU"/>
        </w:rPr>
        <w:t> </w:t>
      </w:r>
      <w:r w:rsidR="00467863" w:rsidRPr="00932CE3">
        <w:rPr>
          <w:rFonts w:ascii="Times New Roman" w:hAnsi="Times New Roman" w:cs="Times New Roman"/>
          <w:sz w:val="28"/>
          <w:szCs w:val="28"/>
          <w:lang w:eastAsia="ru-RU"/>
        </w:rPr>
        <w:t xml:space="preserve">на сегодняшний день необычайно много. Более того, их список постоянно растет, пополняясь чем-то новым. К основным и наиболее распространенным можно отнести </w:t>
      </w:r>
      <w:proofErr w:type="gramStart"/>
      <w:r w:rsidR="00467863" w:rsidRPr="00932CE3">
        <w:rPr>
          <w:rFonts w:ascii="Times New Roman" w:hAnsi="Times New Roman" w:cs="Times New Roman"/>
          <w:sz w:val="28"/>
          <w:szCs w:val="28"/>
          <w:lang w:eastAsia="ru-RU"/>
        </w:rPr>
        <w:t>следующие</w:t>
      </w:r>
      <w:proofErr w:type="gramEnd"/>
      <w:r w:rsidR="00467863" w:rsidRPr="00932CE3">
        <w:rPr>
          <w:rFonts w:ascii="Times New Roman" w:hAnsi="Times New Roman" w:cs="Times New Roman"/>
          <w:sz w:val="28"/>
          <w:szCs w:val="28"/>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2489"/>
        <w:gridCol w:w="7316"/>
      </w:tblGrid>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Методы арт-терапии</w:t>
            </w:r>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Описание </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6" w:history="1">
              <w:proofErr w:type="spellStart"/>
              <w:r w:rsidR="00467863" w:rsidRPr="00932CE3">
                <w:rPr>
                  <w:rFonts w:ascii="Times New Roman" w:hAnsi="Times New Roman" w:cs="Times New Roman"/>
                  <w:sz w:val="24"/>
                  <w:szCs w:val="24"/>
                  <w:u w:val="single"/>
                  <w:lang w:eastAsia="ru-RU"/>
                </w:rPr>
                <w:t>изотерапия</w:t>
              </w:r>
              <w:proofErr w:type="spellEnd"/>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рисованием или другим изобразительным искусством</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7" w:history="1">
              <w:proofErr w:type="spellStart"/>
              <w:r w:rsidR="00467863" w:rsidRPr="00932CE3">
                <w:rPr>
                  <w:rFonts w:ascii="Times New Roman" w:hAnsi="Times New Roman" w:cs="Times New Roman"/>
                  <w:sz w:val="24"/>
                  <w:szCs w:val="24"/>
                  <w:u w:val="single"/>
                  <w:lang w:eastAsia="ru-RU"/>
                </w:rPr>
                <w:t>мандалотерапия</w:t>
              </w:r>
              <w:proofErr w:type="spellEnd"/>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proofErr w:type="gramStart"/>
            <w:r w:rsidRPr="00932CE3">
              <w:rPr>
                <w:rFonts w:ascii="Times New Roman" w:hAnsi="Times New Roman" w:cs="Times New Roman"/>
                <w:sz w:val="24"/>
                <w:szCs w:val="24"/>
                <w:u w:val="single"/>
                <w:lang w:eastAsia="ru-RU"/>
              </w:rPr>
              <w:t>основанная</w:t>
            </w:r>
            <w:proofErr w:type="gramEnd"/>
            <w:r w:rsidRPr="00932CE3">
              <w:rPr>
                <w:rFonts w:ascii="Times New Roman" w:hAnsi="Times New Roman" w:cs="Times New Roman"/>
                <w:sz w:val="24"/>
                <w:szCs w:val="24"/>
                <w:u w:val="single"/>
                <w:lang w:eastAsia="ru-RU"/>
              </w:rPr>
              <w:t xml:space="preserve"> на использовании </w:t>
            </w:r>
            <w:proofErr w:type="spellStart"/>
            <w:r w:rsidRPr="00932CE3">
              <w:rPr>
                <w:rFonts w:ascii="Times New Roman" w:hAnsi="Times New Roman" w:cs="Times New Roman"/>
                <w:sz w:val="24"/>
                <w:szCs w:val="24"/>
                <w:u w:val="single"/>
                <w:lang w:eastAsia="ru-RU"/>
              </w:rPr>
              <w:t>мандал</w:t>
            </w:r>
            <w:proofErr w:type="spellEnd"/>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8" w:history="1">
              <w:r w:rsidR="00467863" w:rsidRPr="00932CE3">
                <w:rPr>
                  <w:rFonts w:ascii="Times New Roman" w:hAnsi="Times New Roman" w:cs="Times New Roman"/>
                  <w:sz w:val="24"/>
                  <w:szCs w:val="24"/>
                  <w:u w:val="single"/>
                  <w:lang w:eastAsia="ru-RU"/>
                </w:rPr>
                <w:t>музыкальная терапия</w:t>
              </w:r>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терапия музыкальными произведениями</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МАК</w:t>
            </w:r>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техника, основанная на использовании метафорических карт ассоциаций</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9" w:history="1">
              <w:r w:rsidR="00467863" w:rsidRPr="00932CE3">
                <w:rPr>
                  <w:rFonts w:ascii="Times New Roman" w:hAnsi="Times New Roman" w:cs="Times New Roman"/>
                  <w:sz w:val="24"/>
                  <w:szCs w:val="24"/>
                  <w:u w:val="single"/>
                  <w:lang w:eastAsia="ru-RU"/>
                </w:rPr>
                <w:t>песочная терапия</w:t>
              </w:r>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терапия с применением песка</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10" w:history="1">
              <w:proofErr w:type="spellStart"/>
              <w:r w:rsidR="00467863" w:rsidRPr="00932CE3">
                <w:rPr>
                  <w:rFonts w:ascii="Times New Roman" w:hAnsi="Times New Roman" w:cs="Times New Roman"/>
                  <w:sz w:val="24"/>
                  <w:szCs w:val="24"/>
                  <w:u w:val="single"/>
                  <w:lang w:eastAsia="ru-RU"/>
                </w:rPr>
                <w:t>сказкотерапия</w:t>
              </w:r>
              <w:proofErr w:type="spellEnd"/>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сказками</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11" w:history="1">
              <w:proofErr w:type="spellStart"/>
              <w:r w:rsidR="00467863" w:rsidRPr="00932CE3">
                <w:rPr>
                  <w:rFonts w:ascii="Times New Roman" w:hAnsi="Times New Roman" w:cs="Times New Roman"/>
                  <w:sz w:val="24"/>
                  <w:szCs w:val="24"/>
                  <w:u w:val="single"/>
                  <w:lang w:eastAsia="ru-RU"/>
                </w:rPr>
                <w:t>куклотерапия</w:t>
              </w:r>
              <w:proofErr w:type="spellEnd"/>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куклы спешат на помощь, терапия куклами</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12" w:history="1">
              <w:proofErr w:type="spellStart"/>
              <w:r w:rsidR="00467863" w:rsidRPr="00932CE3">
                <w:rPr>
                  <w:rFonts w:ascii="Times New Roman" w:hAnsi="Times New Roman" w:cs="Times New Roman"/>
                  <w:sz w:val="24"/>
                  <w:szCs w:val="24"/>
                  <w:u w:val="single"/>
                  <w:lang w:eastAsia="ru-RU"/>
                </w:rPr>
                <w:t>библиотерапия</w:t>
              </w:r>
              <w:proofErr w:type="spellEnd"/>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основанное на религии</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фототерапия</w:t>
            </w:r>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набор психотехник, для лечебно-коррекционного применения фотографии</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13" w:history="1">
              <w:r w:rsidR="00467863" w:rsidRPr="00932CE3">
                <w:rPr>
                  <w:rFonts w:ascii="Times New Roman" w:hAnsi="Times New Roman" w:cs="Times New Roman"/>
                  <w:sz w:val="24"/>
                  <w:szCs w:val="24"/>
                  <w:u w:val="single"/>
                  <w:lang w:eastAsia="ru-RU"/>
                </w:rPr>
                <w:t>танцевальная терапия</w:t>
              </w:r>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вид психотерапии, который берет свое начало в танцевальном искусстве</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proofErr w:type="spellStart"/>
            <w:r w:rsidRPr="00932CE3">
              <w:rPr>
                <w:rFonts w:ascii="Times New Roman" w:hAnsi="Times New Roman" w:cs="Times New Roman"/>
                <w:sz w:val="24"/>
                <w:szCs w:val="24"/>
                <w:u w:val="single"/>
                <w:lang w:eastAsia="ru-RU"/>
              </w:rPr>
              <w:lastRenderedPageBreak/>
              <w:t>кинотерапия</w:t>
            </w:r>
            <w:proofErr w:type="spellEnd"/>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просмотр и обсуждение кинофильма с помощью психолога</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14" w:history="1">
              <w:proofErr w:type="spellStart"/>
              <w:r w:rsidR="00467863" w:rsidRPr="00932CE3">
                <w:rPr>
                  <w:rFonts w:ascii="Times New Roman" w:hAnsi="Times New Roman" w:cs="Times New Roman"/>
                  <w:sz w:val="24"/>
                  <w:szCs w:val="24"/>
                  <w:u w:val="single"/>
                  <w:lang w:eastAsia="ru-RU"/>
                </w:rPr>
                <w:t>драматерапия</w:t>
              </w:r>
              <w:proofErr w:type="spellEnd"/>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театр-драма как средство и метод лечебной терапии</w:t>
            </w:r>
          </w:p>
        </w:tc>
      </w:tr>
      <w:tr w:rsidR="00467863" w:rsidRPr="00932CE3" w:rsidTr="00F946C9">
        <w:trPr>
          <w:trHeight w:val="360"/>
        </w:trPr>
        <w:tc>
          <w:tcPr>
            <w:tcW w:w="1269" w:type="pct"/>
            <w:shd w:val="clear" w:color="auto" w:fill="auto"/>
            <w:tcMar>
              <w:top w:w="75" w:type="dxa"/>
              <w:left w:w="225" w:type="dxa"/>
              <w:bottom w:w="75" w:type="dxa"/>
              <w:right w:w="225" w:type="dxa"/>
            </w:tcMar>
            <w:vAlign w:val="center"/>
            <w:hideMark/>
          </w:tcPr>
          <w:p w:rsidR="00467863" w:rsidRPr="00932CE3" w:rsidRDefault="00146E9F" w:rsidP="00F946C9">
            <w:pPr>
              <w:pStyle w:val="a6"/>
              <w:rPr>
                <w:rFonts w:ascii="Times New Roman" w:hAnsi="Times New Roman" w:cs="Times New Roman"/>
                <w:sz w:val="24"/>
                <w:szCs w:val="24"/>
                <w:u w:val="single"/>
                <w:lang w:eastAsia="ru-RU"/>
              </w:rPr>
            </w:pPr>
            <w:hyperlink r:id="rId15" w:history="1">
              <w:proofErr w:type="spellStart"/>
              <w:r w:rsidR="00467863" w:rsidRPr="00932CE3">
                <w:rPr>
                  <w:rFonts w:ascii="Times New Roman" w:hAnsi="Times New Roman" w:cs="Times New Roman"/>
                  <w:sz w:val="24"/>
                  <w:szCs w:val="24"/>
                  <w:u w:val="single"/>
                  <w:lang w:eastAsia="ru-RU"/>
                </w:rPr>
                <w:t>глинотерапия</w:t>
              </w:r>
              <w:proofErr w:type="spellEnd"/>
            </w:hyperlink>
          </w:p>
        </w:tc>
        <w:tc>
          <w:tcPr>
            <w:tcW w:w="3731" w:type="pct"/>
            <w:shd w:val="clear" w:color="auto" w:fill="auto"/>
            <w:tcMar>
              <w:top w:w="75" w:type="dxa"/>
              <w:left w:w="225" w:type="dxa"/>
              <w:bottom w:w="75" w:type="dxa"/>
              <w:right w:w="225" w:type="dxa"/>
            </w:tcMar>
            <w:vAlign w:val="center"/>
            <w:hideMark/>
          </w:tcPr>
          <w:p w:rsidR="00467863" w:rsidRPr="00932CE3" w:rsidRDefault="00467863" w:rsidP="00F946C9">
            <w:pPr>
              <w:pStyle w:val="a6"/>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применение глины в лечебных целях</w:t>
            </w:r>
          </w:p>
        </w:tc>
      </w:tr>
    </w:tbl>
    <w:p w:rsidR="00467863" w:rsidRPr="00932CE3" w:rsidRDefault="00467863" w:rsidP="00467863">
      <w:pPr>
        <w:pStyle w:val="a6"/>
        <w:rPr>
          <w:rFonts w:ascii="Times New Roman" w:hAnsi="Times New Roman" w:cs="Times New Roman"/>
          <w:sz w:val="24"/>
          <w:szCs w:val="24"/>
          <w:u w:val="single"/>
          <w:shd w:val="clear" w:color="auto" w:fill="FFFFFF"/>
        </w:rPr>
      </w:pPr>
    </w:p>
    <w:p w:rsidR="00467863" w:rsidRDefault="00467863" w:rsidP="00467863">
      <w:pPr>
        <w:jc w:val="both"/>
        <w:rPr>
          <w:rFonts w:ascii="Times New Roman" w:hAnsi="Times New Roman" w:cs="Times New Roman"/>
          <w:b/>
          <w:sz w:val="28"/>
          <w:szCs w:val="28"/>
        </w:rPr>
      </w:pPr>
      <w:r w:rsidRPr="00C31FDA">
        <w:rPr>
          <w:rFonts w:ascii="Times New Roman" w:hAnsi="Times New Roman" w:cs="Times New Roman"/>
          <w:sz w:val="28"/>
          <w:szCs w:val="28"/>
        </w:rPr>
        <w:br/>
      </w:r>
    </w:p>
    <w:p w:rsidR="00467863" w:rsidRPr="00C31FDA" w:rsidRDefault="00467863" w:rsidP="00467863">
      <w:pPr>
        <w:rPr>
          <w:rFonts w:ascii="Times New Roman" w:hAnsi="Times New Roman" w:cs="Times New Roman"/>
          <w:b/>
          <w:sz w:val="28"/>
          <w:szCs w:val="28"/>
        </w:rPr>
      </w:pPr>
      <w:bookmarkStart w:id="0" w:name="_GoBack"/>
      <w:bookmarkEnd w:id="0"/>
    </w:p>
    <w:p w:rsidR="00467863" w:rsidRPr="00AA7D90" w:rsidRDefault="00467863">
      <w:pPr>
        <w:rPr>
          <w:rFonts w:ascii="Arial" w:hAnsi="Arial" w:cs="Arial"/>
          <w:color w:val="FF0000"/>
          <w:sz w:val="20"/>
          <w:szCs w:val="20"/>
          <w:shd w:val="clear" w:color="auto" w:fill="FFFFFF"/>
        </w:rPr>
      </w:pPr>
    </w:p>
    <w:p w:rsidR="00AA7D90" w:rsidRPr="00AA7D90" w:rsidRDefault="00AA7D90">
      <w:pPr>
        <w:rPr>
          <w:color w:val="FF0000"/>
        </w:rPr>
      </w:pPr>
    </w:p>
    <w:sectPr w:rsidR="00AA7D90" w:rsidRPr="00AA7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2C"/>
    <w:rsid w:val="00146E9F"/>
    <w:rsid w:val="00467863"/>
    <w:rsid w:val="006B2C2C"/>
    <w:rsid w:val="00AA7D90"/>
    <w:rsid w:val="00B46CBC"/>
    <w:rsid w:val="00C4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7D90"/>
    <w:rPr>
      <w:color w:val="0000FF"/>
      <w:u w:val="single"/>
    </w:rPr>
  </w:style>
  <w:style w:type="paragraph" w:styleId="a4">
    <w:name w:val="Normal (Web)"/>
    <w:basedOn w:val="a"/>
    <w:uiPriority w:val="99"/>
    <w:semiHidden/>
    <w:unhideWhenUsed/>
    <w:rsid w:val="00467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7863"/>
    <w:rPr>
      <w:b/>
      <w:bCs/>
    </w:rPr>
  </w:style>
  <w:style w:type="paragraph" w:customStyle="1" w:styleId="c2">
    <w:name w:val="c2"/>
    <w:basedOn w:val="a"/>
    <w:rsid w:val="00467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7863"/>
  </w:style>
  <w:style w:type="paragraph" w:styleId="a6">
    <w:name w:val="No Spacing"/>
    <w:uiPriority w:val="1"/>
    <w:qFormat/>
    <w:rsid w:val="004678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7D90"/>
    <w:rPr>
      <w:color w:val="0000FF"/>
      <w:u w:val="single"/>
    </w:rPr>
  </w:style>
  <w:style w:type="paragraph" w:styleId="a4">
    <w:name w:val="Normal (Web)"/>
    <w:basedOn w:val="a"/>
    <w:uiPriority w:val="99"/>
    <w:semiHidden/>
    <w:unhideWhenUsed/>
    <w:rsid w:val="00467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7863"/>
    <w:rPr>
      <w:b/>
      <w:bCs/>
    </w:rPr>
  </w:style>
  <w:style w:type="paragraph" w:customStyle="1" w:styleId="c2">
    <w:name w:val="c2"/>
    <w:basedOn w:val="a"/>
    <w:rsid w:val="00467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7863"/>
  </w:style>
  <w:style w:type="paragraph" w:styleId="a6">
    <w:name w:val="No Spacing"/>
    <w:uiPriority w:val="1"/>
    <w:qFormat/>
    <w:rsid w:val="00467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opiya.com/art-terapiya/vidy-i-metody/muzykoterapiya-kasayas-strun-dushi.html" TargetMode="External"/><Relationship Id="rId13" Type="http://schemas.openxmlformats.org/officeDocument/2006/relationships/hyperlink" Target="https://naturopiya.com/art-terapiya/vidy-i-metody/tanceterapiya-tancevalnaya-terapiya-istoriya-metoda.html" TargetMode="External"/><Relationship Id="rId3" Type="http://schemas.openxmlformats.org/officeDocument/2006/relationships/settings" Target="settings.xml"/><Relationship Id="rId7" Type="http://schemas.openxmlformats.org/officeDocument/2006/relationships/hyperlink" Target="https://naturopiya.com/art-terapiya/vidy-i-metody/uvlekatelnaya-mandaloterapiya-metod-art-terapiya.html" TargetMode="External"/><Relationship Id="rId12" Type="http://schemas.openxmlformats.org/officeDocument/2006/relationships/hyperlink" Target="https://naturopiya.com/art-terapiya/vidy-i-metody/biblioterapiya-sredstvo-dostupnoe-dlya-vsex.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aturopiya.com/art-terapiya/vidy-i-metody/izoterapiya-iscelenie-cherez-tvorchestvo.html" TargetMode="External"/><Relationship Id="rId11" Type="http://schemas.openxmlformats.org/officeDocument/2006/relationships/hyperlink" Target="https://naturopiya.com/art-terapiya/vidy-i-metody/kukloterapiya-dlya-detej-metody-i-uprazhneniya.html" TargetMode="External"/><Relationship Id="rId5" Type="http://schemas.openxmlformats.org/officeDocument/2006/relationships/hyperlink" Target="https://naturopiya.com/art-terapiya/vidy-i-metody/metody-art-terapii-chto-eto-za-napravlenie-kakie-metody-i-vidy-byvayut.html" TargetMode="External"/><Relationship Id="rId15" Type="http://schemas.openxmlformats.org/officeDocument/2006/relationships/hyperlink" Target="https://naturopiya.com/art-terapiya/vidy-i-metody/glinoterapiya-kak-vylepit-novogo-sebya.html" TargetMode="External"/><Relationship Id="rId10" Type="http://schemas.openxmlformats.org/officeDocument/2006/relationships/hyperlink" Target="https://naturopiya.com/art-terapiya/vidy-i-metody/metody-skazkoterapii-primery-primeneniya.html" TargetMode="External"/><Relationship Id="rId4" Type="http://schemas.openxmlformats.org/officeDocument/2006/relationships/webSettings" Target="webSettings.xml"/><Relationship Id="rId9" Type="http://schemas.openxmlformats.org/officeDocument/2006/relationships/hyperlink" Target="https://naturopiya.com/art-terapiya/vidy-i-metody/pesochnaya-terapiya-dlya-detej-doshkolnogo-vozrasta.html" TargetMode="External"/><Relationship Id="rId14" Type="http://schemas.openxmlformats.org/officeDocument/2006/relationships/hyperlink" Target="https://naturopiya.com/art-terapiya/vidy-i-metody/dramaterapiya-metodika-uprazhneniya-celi-su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3143</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dc:creator>
  <cp:keywords/>
  <dc:description/>
  <cp:lastModifiedBy>Валентина </cp:lastModifiedBy>
  <cp:revision>4</cp:revision>
  <dcterms:created xsi:type="dcterms:W3CDTF">2020-06-13T15:08:00Z</dcterms:created>
  <dcterms:modified xsi:type="dcterms:W3CDTF">2020-06-13T18:01:00Z</dcterms:modified>
</cp:coreProperties>
</file>